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7AED0" w14:textId="77777777" w:rsidR="008A1D8C" w:rsidRDefault="008A1D8C" w:rsidP="00F42CB0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</w:t>
      </w:r>
    </w:p>
    <w:p w14:paraId="5A1A4691" w14:textId="77777777" w:rsidR="008A1D8C" w:rsidRDefault="008A1D8C" w:rsidP="00F42CB0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UCHWAŁA NR  …/…/2020</w:t>
      </w:r>
    </w:p>
    <w:p w14:paraId="3D11FCD2" w14:textId="77777777" w:rsidR="008A1D8C" w:rsidRDefault="008A1D8C" w:rsidP="00F42CB0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RADY MIEJSKIEJ TOMASZOWA MAZOWIECKIEGO</w:t>
      </w:r>
    </w:p>
    <w:p w14:paraId="761CDD73" w14:textId="77777777" w:rsidR="008A1D8C" w:rsidRDefault="008A1D8C" w:rsidP="00F42CB0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dnia … 2020 r.</w:t>
      </w:r>
    </w:p>
    <w:p w14:paraId="4C688AD3" w14:textId="77777777" w:rsidR="008A1D8C" w:rsidRDefault="008A1D8C" w:rsidP="00F42CB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1A298D7" w14:textId="77777777" w:rsidR="008A1D8C" w:rsidRDefault="008A1D8C" w:rsidP="00F42CB0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sprawie kierunków działania dla Prezydenta Miasta Tomaszowa Mazowieckiego </w:t>
      </w:r>
      <w:r w:rsidR="00A81D15">
        <w:rPr>
          <w:rFonts w:asciiTheme="minorHAnsi" w:hAnsiTheme="minorHAnsi" w:cstheme="minorHAnsi"/>
          <w:b/>
        </w:rPr>
        <w:br/>
        <w:t xml:space="preserve">w realizacji miejskiej polityki społecznej </w:t>
      </w:r>
      <w:r>
        <w:rPr>
          <w:rFonts w:asciiTheme="minorHAnsi" w:hAnsiTheme="minorHAnsi" w:cstheme="minorHAnsi"/>
          <w:b/>
        </w:rPr>
        <w:t xml:space="preserve"> na rzecz rodzin i równego traktowania </w:t>
      </w:r>
    </w:p>
    <w:p w14:paraId="35CE684B" w14:textId="77777777" w:rsidR="008A1D8C" w:rsidRDefault="008A1D8C" w:rsidP="00F42CB0">
      <w:pPr>
        <w:spacing w:line="276" w:lineRule="auto"/>
        <w:rPr>
          <w:rFonts w:asciiTheme="minorHAnsi" w:hAnsiTheme="minorHAnsi" w:cstheme="minorHAnsi"/>
        </w:rPr>
      </w:pPr>
    </w:p>
    <w:p w14:paraId="4A83C635" w14:textId="77777777" w:rsidR="008A1D8C" w:rsidRPr="00DF72DD" w:rsidRDefault="008A1D8C" w:rsidP="00F42CB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DF72DD">
        <w:rPr>
          <w:rFonts w:asciiTheme="minorHAnsi" w:hAnsiTheme="minorHAnsi" w:cstheme="minorHAnsi"/>
        </w:rPr>
        <w:t>Na podstawie art. 18 ust. 2 pkt 2 w związku z art. 7 ust. 1 pkt 6a, pkt 8 i pkt 16 ustawy z dnia 8 marca 1990 r. o samorządzie gminnym (</w:t>
      </w:r>
      <w:proofErr w:type="spellStart"/>
      <w:r w:rsidRPr="00DF72DD">
        <w:rPr>
          <w:rFonts w:asciiTheme="minorHAnsi" w:hAnsiTheme="minorHAnsi" w:cstheme="minorHAnsi"/>
        </w:rPr>
        <w:t>t.j</w:t>
      </w:r>
      <w:proofErr w:type="spellEnd"/>
      <w:r w:rsidRPr="00DF72DD">
        <w:rPr>
          <w:rFonts w:asciiTheme="minorHAnsi" w:hAnsiTheme="minorHAnsi" w:cstheme="minorHAnsi"/>
        </w:rPr>
        <w:t>. Dz.U. 2020 r., poz. 713, poz. 1378) Rada Miejska Tomaszowa Mazowieckiego, uchwala co następuje:</w:t>
      </w:r>
    </w:p>
    <w:p w14:paraId="3C57CB9A" w14:textId="77777777" w:rsidR="008A1D8C" w:rsidRPr="00DF72DD" w:rsidRDefault="008A1D8C" w:rsidP="00F42CB0">
      <w:pPr>
        <w:spacing w:line="276" w:lineRule="auto"/>
        <w:jc w:val="both"/>
        <w:rPr>
          <w:rFonts w:asciiTheme="minorHAnsi" w:hAnsiTheme="minorHAnsi" w:cstheme="minorHAnsi"/>
        </w:rPr>
      </w:pPr>
    </w:p>
    <w:p w14:paraId="0F2A9F73" w14:textId="77777777" w:rsidR="008A1D8C" w:rsidRDefault="008A1D8C" w:rsidP="00F42CB0">
      <w:pPr>
        <w:spacing w:line="276" w:lineRule="auto"/>
        <w:ind w:firstLine="708"/>
        <w:jc w:val="both"/>
      </w:pPr>
      <w:r w:rsidRPr="000B13B1">
        <w:rPr>
          <w:rFonts w:asciiTheme="minorHAnsi" w:hAnsiTheme="minorHAnsi" w:cstheme="minorHAnsi"/>
          <w:b/>
        </w:rPr>
        <w:t>§ 1</w:t>
      </w:r>
      <w:r w:rsidRPr="000B13B1">
        <w:rPr>
          <w:rFonts w:asciiTheme="minorHAnsi" w:hAnsiTheme="minorHAnsi" w:cstheme="minorHAnsi"/>
          <w:i/>
        </w:rPr>
        <w:t>.</w:t>
      </w:r>
      <w:r w:rsidRPr="009664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Ustala się dla Prezydenta Miasta Tomaszowa Mazowieckiego </w:t>
      </w:r>
      <w:r w:rsidR="00F42CB0">
        <w:rPr>
          <w:rFonts w:asciiTheme="minorHAnsi" w:hAnsiTheme="minorHAnsi" w:cstheme="minorHAnsi"/>
        </w:rPr>
        <w:t xml:space="preserve">następujące </w:t>
      </w:r>
      <w:r>
        <w:rPr>
          <w:rFonts w:asciiTheme="minorHAnsi" w:hAnsiTheme="minorHAnsi" w:cstheme="minorHAnsi"/>
        </w:rPr>
        <w:t xml:space="preserve">kierunki działania </w:t>
      </w:r>
      <w:r w:rsidR="00A81D15">
        <w:rPr>
          <w:rFonts w:asciiTheme="minorHAnsi" w:hAnsiTheme="minorHAnsi" w:cstheme="minorHAnsi"/>
        </w:rPr>
        <w:t xml:space="preserve">w </w:t>
      </w:r>
      <w:r w:rsidR="00A81D15" w:rsidRPr="00386D9B">
        <w:rPr>
          <w:rFonts w:asciiTheme="minorHAnsi" w:hAnsiTheme="minorHAnsi" w:cstheme="minorHAnsi"/>
          <w:lang w:eastAsia="pl-PL"/>
        </w:rPr>
        <w:t xml:space="preserve">realizacji </w:t>
      </w:r>
      <w:r w:rsidR="00A81D15">
        <w:rPr>
          <w:rFonts w:asciiTheme="minorHAnsi" w:hAnsiTheme="minorHAnsi" w:cstheme="minorHAnsi"/>
          <w:lang w:eastAsia="pl-PL"/>
        </w:rPr>
        <w:t xml:space="preserve">miejskiej </w:t>
      </w:r>
      <w:r w:rsidR="00A81D15" w:rsidRPr="00386D9B">
        <w:rPr>
          <w:rFonts w:asciiTheme="minorHAnsi" w:hAnsiTheme="minorHAnsi" w:cstheme="minorHAnsi"/>
          <w:lang w:eastAsia="pl-PL"/>
        </w:rPr>
        <w:t>polityki społeczn</w:t>
      </w:r>
      <w:r w:rsidR="00A81D15">
        <w:rPr>
          <w:rFonts w:asciiTheme="minorHAnsi" w:hAnsiTheme="minorHAnsi" w:cstheme="minorHAnsi"/>
          <w:lang w:eastAsia="pl-PL"/>
        </w:rPr>
        <w:t>ej</w:t>
      </w:r>
      <w:r w:rsidR="00A81D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 rzecz rodzin i równego traktowania</w:t>
      </w:r>
      <w:r>
        <w:t>:</w:t>
      </w:r>
    </w:p>
    <w:p w14:paraId="7133C3B5" w14:textId="77777777" w:rsidR="008A1D8C" w:rsidRPr="00186248" w:rsidRDefault="008A1D8C" w:rsidP="009F4E05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>
        <w:t xml:space="preserve">prowadzenie działań na rzecz wzmacniania </w:t>
      </w:r>
      <w:r w:rsidRPr="00186248">
        <w:t>rodziny w procesie kształtowania społeczeństwa obywatelskiego</w:t>
      </w:r>
      <w:r>
        <w:t>,</w:t>
      </w:r>
    </w:p>
    <w:p w14:paraId="69E7FB26" w14:textId="77777777" w:rsidR="008A1D8C" w:rsidRPr="00E67712" w:rsidRDefault="008A1D8C" w:rsidP="009F4E05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>
        <w:t>p</w:t>
      </w:r>
      <w:r w:rsidRPr="00186248">
        <w:t>rowadzenie działań</w:t>
      </w:r>
      <w:r w:rsidRPr="00E67712">
        <w:t xml:space="preserve"> na rzecz podnoszenia świadomoś</w:t>
      </w:r>
      <w:r>
        <w:t>ci na temat równego traktowania, tolerancji oraz prom</w:t>
      </w:r>
      <w:r w:rsidR="00631C96">
        <w:t>owanie idei poszanowania wszystkich</w:t>
      </w:r>
      <w:r>
        <w:t xml:space="preserve"> grup społecznych, </w:t>
      </w:r>
    </w:p>
    <w:p w14:paraId="039ADF83" w14:textId="77777777" w:rsidR="008A1D8C" w:rsidRDefault="008A1D8C" w:rsidP="009F4E05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>
        <w:t>u</w:t>
      </w:r>
      <w:r w:rsidR="00F42CB0">
        <w:t>powszechnianie</w:t>
      </w:r>
      <w:r w:rsidRPr="00E67712">
        <w:t xml:space="preserve"> zagadnień z obszaru przeciwdziałaniu przemocy</w:t>
      </w:r>
      <w:r>
        <w:t>,</w:t>
      </w:r>
      <w:r w:rsidRPr="00E67712">
        <w:t xml:space="preserve"> w tym  przemocy wobec kobiet i przemocy w rodzinie</w:t>
      </w:r>
      <w:r>
        <w:t>,</w:t>
      </w:r>
    </w:p>
    <w:p w14:paraId="677D5DFC" w14:textId="77777777" w:rsidR="008A1D8C" w:rsidRPr="00907060" w:rsidRDefault="008A1D8C" w:rsidP="009F4E05">
      <w:pPr>
        <w:pStyle w:val="Akapitzlist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shd w:val="clear" w:color="auto" w:fill="FFFFFF"/>
        </w:rPr>
        <w:t>d</w:t>
      </w:r>
      <w:r w:rsidRPr="0084622B">
        <w:rPr>
          <w:rFonts w:asciiTheme="minorHAnsi" w:hAnsiTheme="minorHAnsi" w:cstheme="minorHAnsi"/>
          <w:szCs w:val="24"/>
          <w:shd w:val="clear" w:color="auto" w:fill="FFFFFF"/>
        </w:rPr>
        <w:t>ążenie do zwiększenia dostępności samorządu dla o</w:t>
      </w:r>
      <w:r w:rsidR="00A81D15">
        <w:rPr>
          <w:rFonts w:asciiTheme="minorHAnsi" w:hAnsiTheme="minorHAnsi" w:cstheme="minorHAnsi"/>
          <w:szCs w:val="24"/>
          <w:shd w:val="clear" w:color="auto" w:fill="FFFFFF"/>
        </w:rPr>
        <w:t xml:space="preserve">sób ze szczególnymi potrzebami </w:t>
      </w:r>
      <w:r w:rsidR="00A81D15">
        <w:rPr>
          <w:rFonts w:asciiTheme="minorHAnsi" w:hAnsiTheme="minorHAnsi" w:cstheme="minorHAnsi"/>
          <w:szCs w:val="24"/>
          <w:shd w:val="clear" w:color="auto" w:fill="FFFFFF"/>
        </w:rPr>
        <w:br/>
      </w:r>
      <w:r>
        <w:rPr>
          <w:rFonts w:asciiTheme="minorHAnsi" w:hAnsiTheme="minorHAnsi" w:cstheme="minorHAnsi"/>
          <w:szCs w:val="24"/>
          <w:shd w:val="clear" w:color="auto" w:fill="FFFFFF"/>
        </w:rPr>
        <w:t xml:space="preserve">i wykluczonych społecznie, </w:t>
      </w:r>
    </w:p>
    <w:p w14:paraId="4F8B6BA1" w14:textId="77777777" w:rsidR="008A1D8C" w:rsidRDefault="008A1D8C" w:rsidP="00F42CB0">
      <w:pPr>
        <w:pStyle w:val="Akapitzlist"/>
        <w:numPr>
          <w:ilvl w:val="0"/>
          <w:numId w:val="1"/>
        </w:numPr>
        <w:suppressAutoHyphens w:val="0"/>
        <w:spacing w:line="276" w:lineRule="auto"/>
        <w:ind w:left="426"/>
        <w:jc w:val="both"/>
      </w:pPr>
      <w:r>
        <w:t>dążenie do integracji</w:t>
      </w:r>
      <w:r w:rsidRPr="0084622B">
        <w:t xml:space="preserve"> mniejszości etnicznych i narodowych ze środowiskiem </w:t>
      </w:r>
      <w:r>
        <w:t xml:space="preserve">lokalnym, </w:t>
      </w:r>
    </w:p>
    <w:p w14:paraId="32ACEC96" w14:textId="77777777" w:rsidR="008A1D8C" w:rsidRDefault="008A1D8C" w:rsidP="00F42CB0">
      <w:pPr>
        <w:spacing w:line="276" w:lineRule="auto"/>
        <w:ind w:firstLine="66"/>
        <w:jc w:val="both"/>
      </w:pPr>
      <w:r>
        <w:rPr>
          <w:rFonts w:asciiTheme="minorHAnsi" w:hAnsiTheme="minorHAnsi" w:cstheme="minorHAnsi"/>
          <w:shd w:val="clear" w:color="auto" w:fill="FFFFFF"/>
        </w:rPr>
        <w:t xml:space="preserve">6)  </w:t>
      </w:r>
      <w:r w:rsidR="00F42CB0">
        <w:rPr>
          <w:rFonts w:asciiTheme="minorHAnsi" w:hAnsiTheme="minorHAnsi" w:cstheme="minorHAnsi"/>
          <w:shd w:val="clear" w:color="auto" w:fill="FFFFFF"/>
        </w:rPr>
        <w:t>uwzględnianie</w:t>
      </w:r>
      <w:r w:rsidRPr="000B13B1">
        <w:rPr>
          <w:rFonts w:asciiTheme="minorHAnsi" w:hAnsiTheme="minorHAnsi" w:cstheme="minorHAnsi"/>
          <w:shd w:val="clear" w:color="auto" w:fill="FFFFFF"/>
        </w:rPr>
        <w:t xml:space="preserve"> w dokumentach strategicznych i programach kontekstu </w:t>
      </w:r>
      <w:r>
        <w:rPr>
          <w:rFonts w:asciiTheme="minorHAnsi" w:hAnsiTheme="minorHAnsi" w:cstheme="minorHAnsi"/>
          <w:shd w:val="clear" w:color="auto" w:fill="FFFFFF"/>
        </w:rPr>
        <w:t xml:space="preserve">wzmacniania </w:t>
      </w:r>
      <w:r w:rsidRPr="000B13B1">
        <w:rPr>
          <w:rFonts w:asciiTheme="minorHAnsi" w:hAnsiTheme="minorHAnsi" w:cstheme="minorHAnsi"/>
          <w:shd w:val="clear" w:color="auto" w:fill="FFFFFF"/>
        </w:rPr>
        <w:t>rodz</w:t>
      </w:r>
      <w:r>
        <w:rPr>
          <w:rFonts w:asciiTheme="minorHAnsi" w:hAnsiTheme="minorHAnsi" w:cstheme="minorHAnsi"/>
          <w:shd w:val="clear" w:color="auto" w:fill="FFFFFF"/>
        </w:rPr>
        <w:t xml:space="preserve">iny i zasad równego traktowania. </w:t>
      </w:r>
    </w:p>
    <w:p w14:paraId="2EFCFBF4" w14:textId="77777777" w:rsidR="008A1D8C" w:rsidRDefault="008A1D8C" w:rsidP="00F42CB0">
      <w:pPr>
        <w:pStyle w:val="Akapitzlist"/>
        <w:suppressAutoHyphens w:val="0"/>
        <w:spacing w:line="276" w:lineRule="auto"/>
        <w:ind w:left="2123"/>
        <w:jc w:val="both"/>
      </w:pPr>
    </w:p>
    <w:p w14:paraId="3A5A81BA" w14:textId="77777777" w:rsidR="00F42CB0" w:rsidRDefault="008A1D8C" w:rsidP="00F42CB0">
      <w:pPr>
        <w:spacing w:line="276" w:lineRule="auto"/>
        <w:ind w:firstLine="708"/>
        <w:jc w:val="both"/>
      </w:pPr>
      <w:r w:rsidRPr="008A1D8C">
        <w:rPr>
          <w:rFonts w:cs="Calibri"/>
          <w:b/>
        </w:rPr>
        <w:t>§</w:t>
      </w:r>
      <w:r w:rsidRPr="008A1D8C">
        <w:rPr>
          <w:b/>
        </w:rPr>
        <w:t xml:space="preserve"> 2.</w:t>
      </w:r>
      <w:r>
        <w:t xml:space="preserve"> </w:t>
      </w:r>
      <w:r w:rsidRPr="006E5336">
        <w:t xml:space="preserve">Traci moc uchwała nr  XIX/149/2019 Rady Miejskiej Tomaszowa Mazowieckiego </w:t>
      </w:r>
      <w:r>
        <w:br/>
      </w:r>
      <w:r w:rsidRPr="006E5336">
        <w:t>z dnia 31 października  2019 r. w sprawie przyjęcia przez Miasto Tomaszów Mazowiecki  Samorządowej Karty Praw Rodzin</w:t>
      </w:r>
      <w:r>
        <w:t>.</w:t>
      </w:r>
    </w:p>
    <w:p w14:paraId="3D2F9E5A" w14:textId="77777777" w:rsidR="008A1D8C" w:rsidRDefault="008A1D8C" w:rsidP="00F42CB0">
      <w:pPr>
        <w:spacing w:line="276" w:lineRule="auto"/>
        <w:ind w:firstLine="708"/>
        <w:jc w:val="both"/>
      </w:pPr>
      <w:r>
        <w:t xml:space="preserve"> </w:t>
      </w:r>
    </w:p>
    <w:p w14:paraId="66DABE1B" w14:textId="77777777" w:rsidR="008A1D8C" w:rsidRDefault="008A1D8C" w:rsidP="00F42CB0">
      <w:pPr>
        <w:spacing w:line="276" w:lineRule="auto"/>
        <w:ind w:firstLine="708"/>
        <w:jc w:val="both"/>
      </w:pPr>
      <w:r w:rsidRPr="008A1D8C">
        <w:rPr>
          <w:rFonts w:cs="Calibri"/>
          <w:b/>
        </w:rPr>
        <w:t>§</w:t>
      </w:r>
      <w:r>
        <w:rPr>
          <w:rFonts w:cs="Calibri"/>
          <w:b/>
        </w:rPr>
        <w:t xml:space="preserve"> </w:t>
      </w:r>
      <w:r w:rsidRPr="008A1D8C">
        <w:rPr>
          <w:b/>
        </w:rPr>
        <w:t>3.</w:t>
      </w:r>
      <w:r>
        <w:t xml:space="preserve"> Wykonanie uchwały powierza się Prezydentowi Miasta Tomaszowa Mazowieckiego. </w:t>
      </w:r>
    </w:p>
    <w:p w14:paraId="70BC02B9" w14:textId="77777777" w:rsidR="00F42CB0" w:rsidRPr="006E5336" w:rsidRDefault="00F42CB0" w:rsidP="00F42CB0">
      <w:pPr>
        <w:spacing w:line="276" w:lineRule="auto"/>
        <w:ind w:firstLine="708"/>
        <w:jc w:val="both"/>
      </w:pPr>
    </w:p>
    <w:p w14:paraId="77C16924" w14:textId="77777777" w:rsidR="008A1D8C" w:rsidRPr="001F2C23" w:rsidRDefault="008A1D8C" w:rsidP="00F42CB0">
      <w:pPr>
        <w:spacing w:line="276" w:lineRule="auto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 xml:space="preserve">§ 4. </w:t>
      </w:r>
      <w:r w:rsidRPr="001F2C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Uchwała </w:t>
      </w:r>
      <w:r w:rsidRPr="001F2C23">
        <w:rPr>
          <w:rFonts w:asciiTheme="minorHAnsi" w:hAnsiTheme="minorHAnsi" w:cstheme="minorHAnsi"/>
        </w:rPr>
        <w:t xml:space="preserve">wchodzi w życie z dniem podjęcia. </w:t>
      </w:r>
    </w:p>
    <w:p w14:paraId="51EB86AF" w14:textId="77777777" w:rsidR="008A1D8C" w:rsidRDefault="008A1D8C" w:rsidP="00F42CB0">
      <w:pPr>
        <w:spacing w:line="276" w:lineRule="auto"/>
        <w:rPr>
          <w:rFonts w:asciiTheme="minorHAnsi" w:hAnsiTheme="minorHAnsi" w:cstheme="minorHAnsi"/>
          <w:i/>
        </w:rPr>
      </w:pPr>
    </w:p>
    <w:p w14:paraId="539AC41C" w14:textId="77777777" w:rsidR="008A1D8C" w:rsidRDefault="008A1D8C" w:rsidP="00F42CB0">
      <w:pPr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Przygotował:</w:t>
      </w:r>
    </w:p>
    <w:p w14:paraId="73624C85" w14:textId="77777777" w:rsidR="008A1D8C" w:rsidRDefault="008A1D8C" w:rsidP="00F42CB0">
      <w:pPr>
        <w:spacing w:line="276" w:lineRule="auto"/>
        <w:rPr>
          <w:rFonts w:asciiTheme="minorHAnsi" w:hAnsiTheme="minorHAnsi" w:cstheme="minorHAnsi"/>
          <w:i/>
        </w:rPr>
      </w:pPr>
    </w:p>
    <w:p w14:paraId="1D1E8F2B" w14:textId="77777777" w:rsidR="00F42CB0" w:rsidRDefault="00F42CB0" w:rsidP="00F42CB0">
      <w:pPr>
        <w:spacing w:line="276" w:lineRule="auto"/>
        <w:rPr>
          <w:rFonts w:asciiTheme="minorHAnsi" w:hAnsiTheme="minorHAnsi" w:cstheme="minorHAnsi"/>
          <w:i/>
        </w:rPr>
      </w:pPr>
    </w:p>
    <w:p w14:paraId="38671A0C" w14:textId="77777777" w:rsidR="008A1D8C" w:rsidRDefault="008A1D8C" w:rsidP="00F42CB0">
      <w:pPr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Zaopiniował pod względem prawnym: </w:t>
      </w:r>
    </w:p>
    <w:p w14:paraId="665F0564" w14:textId="77777777" w:rsidR="0076445F" w:rsidRDefault="0076445F" w:rsidP="00F42CB0">
      <w:pPr>
        <w:spacing w:line="276" w:lineRule="auto"/>
        <w:rPr>
          <w:rFonts w:asciiTheme="minorHAnsi" w:hAnsiTheme="minorHAnsi" w:cstheme="minorHAnsi"/>
          <w:i/>
        </w:rPr>
      </w:pPr>
    </w:p>
    <w:p w14:paraId="665EAEA8" w14:textId="77777777" w:rsidR="0076445F" w:rsidRDefault="0076445F" w:rsidP="00F42CB0">
      <w:pPr>
        <w:spacing w:line="276" w:lineRule="auto"/>
        <w:rPr>
          <w:rFonts w:asciiTheme="minorHAnsi" w:hAnsiTheme="minorHAnsi" w:cstheme="minorHAnsi"/>
          <w:i/>
        </w:rPr>
      </w:pPr>
    </w:p>
    <w:p w14:paraId="595F615C" w14:textId="54B6F398" w:rsidR="0076445F" w:rsidRDefault="0076445F" w:rsidP="0076445F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76445F">
        <w:rPr>
          <w:rFonts w:asciiTheme="minorHAnsi" w:eastAsia="Times New Roman" w:hAnsiTheme="minorHAnsi" w:cstheme="minorHAnsi"/>
          <w:b/>
          <w:lang w:eastAsia="pl-PL"/>
        </w:rPr>
        <w:lastRenderedPageBreak/>
        <w:t>UZASADNIENIE</w:t>
      </w:r>
    </w:p>
    <w:p w14:paraId="41C123F6" w14:textId="755618CB" w:rsidR="009F4E05" w:rsidRDefault="009F4E05" w:rsidP="009F4E05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do projektu uchwały </w:t>
      </w:r>
      <w:r>
        <w:rPr>
          <w:rFonts w:asciiTheme="minorHAnsi" w:hAnsiTheme="minorHAnsi" w:cstheme="minorHAnsi"/>
          <w:b/>
        </w:rPr>
        <w:t xml:space="preserve">w sprawie kierunków działania dla Prezydenta Miasta Tomaszowa Mazowieckiego w realizacji miejskiej polityki społecznej  na rzecz rodzin 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t>i równego traktowania</w:t>
      </w:r>
      <w:r>
        <w:rPr>
          <w:rFonts w:asciiTheme="minorHAnsi" w:hAnsiTheme="minorHAnsi" w:cstheme="minorHAnsi"/>
          <w:b/>
        </w:rPr>
        <w:t>.</w:t>
      </w:r>
    </w:p>
    <w:p w14:paraId="3B26E9B4" w14:textId="298D6CEF" w:rsidR="0076445F" w:rsidRPr="0076445F" w:rsidRDefault="0076445F" w:rsidP="009F4E05">
      <w:pPr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</w:rPr>
      </w:pPr>
      <w:r w:rsidRPr="0076445F">
        <w:rPr>
          <w:rFonts w:asciiTheme="minorHAnsi" w:eastAsia="Times New Roman" w:hAnsiTheme="minorHAnsi" w:cstheme="minorHAnsi"/>
          <w:lang w:eastAsia="pl-PL"/>
        </w:rPr>
        <w:t xml:space="preserve">Rada Miejska Tomaszowa Mazowieckiego w ramach swojej inicjatywy uchwałodawczej przyjęła uchwałę </w:t>
      </w:r>
      <w:r w:rsidRPr="0076445F">
        <w:rPr>
          <w:rFonts w:asciiTheme="minorHAnsi" w:hAnsiTheme="minorHAnsi" w:cstheme="minorHAnsi"/>
        </w:rPr>
        <w:t xml:space="preserve">nr XIX/149/2019 Rady Miejskiej Tomaszowa Mazowieckiego </w:t>
      </w:r>
      <w:r w:rsidRPr="0076445F">
        <w:rPr>
          <w:rFonts w:asciiTheme="minorHAnsi" w:hAnsiTheme="minorHAnsi" w:cstheme="minorHAnsi"/>
        </w:rPr>
        <w:br/>
        <w:t>z dnia 31 października  2019 r. w sprawie przyjęcia przez Miasto Tomaszów Mazowiecki  Samorządowej Karty Praw Rodzin.</w:t>
      </w:r>
    </w:p>
    <w:p w14:paraId="5EE06BB7" w14:textId="77777777" w:rsidR="0076445F" w:rsidRPr="0076445F" w:rsidRDefault="0076445F" w:rsidP="009F4E05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 w:rsidRPr="0076445F">
        <w:rPr>
          <w:rFonts w:asciiTheme="minorHAnsi" w:eastAsia="Times New Roman" w:hAnsiTheme="minorHAnsi" w:cstheme="minorHAnsi"/>
          <w:lang w:eastAsia="pl-PL"/>
        </w:rPr>
        <w:t>W związku z pojawiającymi się wokół niej kontrowersjami i niejasnościami interpretacyjnymi, w poczuciu odpowiedzialności,  a także w poszanowaniu dla inicjatywy uchwałodawczej rady, przedstawiamy powyższą uchwałę.</w:t>
      </w:r>
    </w:p>
    <w:p w14:paraId="629136B3" w14:textId="77777777" w:rsidR="0076445F" w:rsidRPr="0076445F" w:rsidRDefault="0076445F" w:rsidP="009F4E05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 w:rsidRPr="0076445F">
        <w:rPr>
          <w:rFonts w:asciiTheme="minorHAnsi" w:eastAsia="Times New Roman" w:hAnsiTheme="minorHAnsi" w:cstheme="minorHAnsi"/>
          <w:lang w:eastAsia="pl-PL"/>
        </w:rPr>
        <w:t>Przyjmują</w:t>
      </w:r>
      <w:r w:rsidR="009D79AA">
        <w:rPr>
          <w:rFonts w:asciiTheme="minorHAnsi" w:eastAsia="Times New Roman" w:hAnsiTheme="minorHAnsi" w:cstheme="minorHAnsi"/>
          <w:lang w:eastAsia="pl-PL"/>
        </w:rPr>
        <w:t>c Samorządową Kartę Praw Rodzin</w:t>
      </w:r>
      <w:r w:rsidRPr="0076445F">
        <w:rPr>
          <w:rFonts w:asciiTheme="minorHAnsi" w:eastAsia="Times New Roman" w:hAnsiTheme="minorHAnsi" w:cstheme="minorHAnsi"/>
          <w:lang w:eastAsia="pl-PL"/>
        </w:rPr>
        <w:t xml:space="preserve"> radni podkreślali konieczność wspierania rodzin. Starając się zachować ideę przyświecającą radnym, a także nie pozostawiając pola do nadinterpretacji proponuje się przyjęcie ogólnych kierunków polityki społecznej, w oparciu </w:t>
      </w:r>
      <w:r>
        <w:rPr>
          <w:rFonts w:asciiTheme="minorHAnsi" w:eastAsia="Times New Roman" w:hAnsiTheme="minorHAnsi" w:cstheme="minorHAnsi"/>
          <w:lang w:eastAsia="pl-PL"/>
        </w:rPr>
        <w:br/>
      </w:r>
      <w:r w:rsidRPr="0076445F">
        <w:rPr>
          <w:rFonts w:asciiTheme="minorHAnsi" w:eastAsia="Times New Roman" w:hAnsiTheme="minorHAnsi" w:cstheme="minorHAnsi"/>
          <w:lang w:eastAsia="pl-PL"/>
        </w:rPr>
        <w:t>o które prowadzone będą wszelkie działania.  Wspieranie rodziny  w żaden sposób nie wyklucza innych grup społecznych.</w:t>
      </w:r>
    </w:p>
    <w:p w14:paraId="77EC6E74" w14:textId="77777777" w:rsidR="0076445F" w:rsidRPr="0076445F" w:rsidRDefault="0076445F" w:rsidP="0076445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lang w:eastAsia="pl-PL"/>
        </w:rPr>
      </w:pPr>
      <w:r w:rsidRPr="0076445F">
        <w:rPr>
          <w:rFonts w:asciiTheme="minorHAnsi" w:eastAsia="Times New Roman" w:hAnsiTheme="minorHAnsi" w:cstheme="minorHAnsi"/>
          <w:lang w:eastAsia="pl-PL"/>
        </w:rPr>
        <w:t xml:space="preserve">Tomaszów Mazowiecki jest przestrzenią przyjazną dla wszystkich i nie może być mowy o żadnych działaniach dyskryminacyjnych. </w:t>
      </w:r>
    </w:p>
    <w:p w14:paraId="44565AE4" w14:textId="77777777" w:rsidR="007F70BE" w:rsidRPr="0076445F" w:rsidRDefault="007F70BE" w:rsidP="0076445F">
      <w:pPr>
        <w:spacing w:line="276" w:lineRule="auto"/>
        <w:jc w:val="both"/>
        <w:rPr>
          <w:rFonts w:asciiTheme="minorHAnsi" w:hAnsiTheme="minorHAnsi" w:cstheme="minorHAnsi"/>
        </w:rPr>
      </w:pPr>
    </w:p>
    <w:sectPr w:rsidR="007F70BE" w:rsidRPr="00764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EA26A" w14:textId="77777777" w:rsidR="00BD5FAC" w:rsidRDefault="00BD5FAC" w:rsidP="0076445F">
      <w:r>
        <w:separator/>
      </w:r>
    </w:p>
  </w:endnote>
  <w:endnote w:type="continuationSeparator" w:id="0">
    <w:p w14:paraId="23C15743" w14:textId="77777777" w:rsidR="00BD5FAC" w:rsidRDefault="00BD5FAC" w:rsidP="0076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35CF2" w14:textId="77777777" w:rsidR="00BD5FAC" w:rsidRDefault="00BD5FAC" w:rsidP="0076445F">
      <w:r>
        <w:separator/>
      </w:r>
    </w:p>
  </w:footnote>
  <w:footnote w:type="continuationSeparator" w:id="0">
    <w:p w14:paraId="47DF0B77" w14:textId="77777777" w:rsidR="00BD5FAC" w:rsidRDefault="00BD5FAC" w:rsidP="00764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25504"/>
    <w:multiLevelType w:val="hybridMultilevel"/>
    <w:tmpl w:val="877C3A68"/>
    <w:lvl w:ilvl="0" w:tplc="1C2AB802">
      <w:start w:val="1"/>
      <w:numFmt w:val="decimal"/>
      <w:lvlText w:val="%1)"/>
      <w:lvlJc w:val="left"/>
      <w:pPr>
        <w:ind w:left="1763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2483" w:hanging="360"/>
      </w:pPr>
    </w:lvl>
    <w:lvl w:ilvl="2" w:tplc="0415001B">
      <w:start w:val="1"/>
      <w:numFmt w:val="lowerRoman"/>
      <w:lvlText w:val="%3."/>
      <w:lvlJc w:val="right"/>
      <w:pPr>
        <w:ind w:left="3203" w:hanging="180"/>
      </w:pPr>
    </w:lvl>
    <w:lvl w:ilvl="3" w:tplc="0415000F">
      <w:start w:val="1"/>
      <w:numFmt w:val="decimal"/>
      <w:lvlText w:val="%4."/>
      <w:lvlJc w:val="left"/>
      <w:pPr>
        <w:ind w:left="3923" w:hanging="360"/>
      </w:pPr>
    </w:lvl>
    <w:lvl w:ilvl="4" w:tplc="04150019">
      <w:start w:val="1"/>
      <w:numFmt w:val="lowerLetter"/>
      <w:lvlText w:val="%5."/>
      <w:lvlJc w:val="left"/>
      <w:pPr>
        <w:ind w:left="4643" w:hanging="360"/>
      </w:pPr>
    </w:lvl>
    <w:lvl w:ilvl="5" w:tplc="0415001B">
      <w:start w:val="1"/>
      <w:numFmt w:val="lowerRoman"/>
      <w:lvlText w:val="%6."/>
      <w:lvlJc w:val="right"/>
      <w:pPr>
        <w:ind w:left="5363" w:hanging="180"/>
      </w:pPr>
    </w:lvl>
    <w:lvl w:ilvl="6" w:tplc="0415000F">
      <w:start w:val="1"/>
      <w:numFmt w:val="decimal"/>
      <w:lvlText w:val="%7."/>
      <w:lvlJc w:val="left"/>
      <w:pPr>
        <w:ind w:left="6083" w:hanging="360"/>
      </w:pPr>
    </w:lvl>
    <w:lvl w:ilvl="7" w:tplc="04150019">
      <w:start w:val="1"/>
      <w:numFmt w:val="lowerLetter"/>
      <w:lvlText w:val="%8."/>
      <w:lvlJc w:val="left"/>
      <w:pPr>
        <w:ind w:left="6803" w:hanging="360"/>
      </w:pPr>
    </w:lvl>
    <w:lvl w:ilvl="8" w:tplc="0415001B">
      <w:start w:val="1"/>
      <w:numFmt w:val="lowerRoman"/>
      <w:lvlText w:val="%9."/>
      <w:lvlJc w:val="right"/>
      <w:pPr>
        <w:ind w:left="7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D8C"/>
    <w:rsid w:val="00485DF9"/>
    <w:rsid w:val="004979AC"/>
    <w:rsid w:val="00514DC2"/>
    <w:rsid w:val="0058152E"/>
    <w:rsid w:val="00631C96"/>
    <w:rsid w:val="0076445F"/>
    <w:rsid w:val="007F70BE"/>
    <w:rsid w:val="008A1D8C"/>
    <w:rsid w:val="009D79AA"/>
    <w:rsid w:val="009F4E05"/>
    <w:rsid w:val="00A81591"/>
    <w:rsid w:val="00A81D15"/>
    <w:rsid w:val="00BD5FAC"/>
    <w:rsid w:val="00F4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C62C"/>
  <w15:chartTrackingRefBased/>
  <w15:docId w15:val="{005B54E8-AD77-48F9-87D7-63F2AA6E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D8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D8C"/>
    <w:pPr>
      <w:suppressAutoHyphens/>
      <w:ind w:left="720"/>
      <w:contextualSpacing/>
    </w:pPr>
    <w:rPr>
      <w:rFonts w:eastAsia="Times New Roman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D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D1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4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445F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64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45F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Michalska</dc:creator>
  <cp:keywords/>
  <dc:description/>
  <cp:lastModifiedBy>Michał Goździk</cp:lastModifiedBy>
  <cp:revision>3</cp:revision>
  <cp:lastPrinted>2020-11-18T07:29:00Z</cp:lastPrinted>
  <dcterms:created xsi:type="dcterms:W3CDTF">2020-11-18T07:22:00Z</dcterms:created>
  <dcterms:modified xsi:type="dcterms:W3CDTF">2020-11-18T07:30:00Z</dcterms:modified>
</cp:coreProperties>
</file>